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82" w:rsidRDefault="00840382" w:rsidP="00840382">
      <w:pPr>
        <w:rPr>
          <w:rFonts w:ascii="Arial" w:hAnsi="Arial" w:cs="Arial"/>
          <w:b/>
          <w:sz w:val="36"/>
        </w:rPr>
      </w:pPr>
    </w:p>
    <w:p w:rsidR="00840382" w:rsidRDefault="00840382" w:rsidP="0091261B">
      <w:pPr>
        <w:jc w:val="center"/>
        <w:rPr>
          <w:rFonts w:ascii="Arial" w:hAnsi="Arial" w:cs="Arial"/>
          <w:b/>
          <w:sz w:val="36"/>
        </w:rPr>
      </w:pPr>
    </w:p>
    <w:p w:rsidR="0091261B" w:rsidRPr="0091261B" w:rsidRDefault="0091261B" w:rsidP="0091261B">
      <w:pPr>
        <w:jc w:val="center"/>
        <w:rPr>
          <w:rFonts w:ascii="Arial" w:hAnsi="Arial" w:cs="Arial"/>
          <w:b/>
          <w:sz w:val="36"/>
        </w:rPr>
      </w:pPr>
      <w:r w:rsidRPr="0091261B">
        <w:rPr>
          <w:rFonts w:ascii="Arial" w:hAnsi="Arial" w:cs="Arial"/>
          <w:b/>
          <w:sz w:val="36"/>
        </w:rPr>
        <w:t>T.C.</w:t>
      </w:r>
    </w:p>
    <w:p w:rsidR="0091261B" w:rsidRDefault="0091261B" w:rsidP="0091261B">
      <w:pPr>
        <w:jc w:val="center"/>
        <w:rPr>
          <w:rFonts w:ascii="Arial" w:hAnsi="Arial" w:cs="Arial"/>
          <w:b/>
          <w:sz w:val="36"/>
        </w:rPr>
      </w:pPr>
      <w:r w:rsidRPr="0091261B">
        <w:rPr>
          <w:rFonts w:ascii="Arial" w:hAnsi="Arial" w:cs="Arial"/>
          <w:b/>
          <w:sz w:val="36"/>
        </w:rPr>
        <w:t>HAMUR KAYMAKAMLIĞI</w:t>
      </w:r>
    </w:p>
    <w:p w:rsidR="00840382" w:rsidRPr="0091261B" w:rsidRDefault="00840382" w:rsidP="0091261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HAMUR MİLLİ EĞİTİM MÜDÜRLÜĞÜ</w:t>
      </w:r>
    </w:p>
    <w:p w:rsidR="0091261B" w:rsidRPr="007A7DEF" w:rsidRDefault="000D4702" w:rsidP="00912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MEVLANA İLKOKULU </w:t>
      </w:r>
      <w:r w:rsidR="00B0198D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</w:t>
      </w:r>
      <w:r w:rsidR="00B0198D">
        <w:rPr>
          <w:rFonts w:ascii="Arial" w:hAnsi="Arial" w:cs="Arial"/>
          <w:b/>
          <w:sz w:val="28"/>
        </w:rPr>
        <w:t>FERİZLİ TİS HALİT NARİN İLKOKULU</w:t>
      </w:r>
    </w:p>
    <w:p w:rsidR="0091261B" w:rsidRDefault="006D75F9">
      <w:r>
        <w:rPr>
          <w:noProof/>
        </w:rPr>
        <w:drawing>
          <wp:inline distT="0" distB="0" distL="0" distR="0">
            <wp:extent cx="5762625" cy="5067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1B" w:rsidRPr="000D4702" w:rsidRDefault="0091261B" w:rsidP="0091261B">
      <w:pPr>
        <w:jc w:val="center"/>
        <w:rPr>
          <w:b/>
          <w:sz w:val="56"/>
          <w:szCs w:val="70"/>
        </w:rPr>
      </w:pPr>
      <w:r w:rsidRPr="000D4702">
        <w:rPr>
          <w:b/>
          <w:sz w:val="56"/>
          <w:szCs w:val="70"/>
        </w:rPr>
        <w:t>2018/2019</w:t>
      </w:r>
    </w:p>
    <w:p w:rsidR="007338EF" w:rsidRDefault="00B0198D" w:rsidP="007338EF">
      <w:pPr>
        <w:jc w:val="center"/>
        <w:rPr>
          <w:rFonts w:ascii="Arial" w:hAnsi="Arial" w:cs="Arial"/>
          <w:b/>
          <w:sz w:val="56"/>
          <w:szCs w:val="70"/>
        </w:rPr>
      </w:pPr>
      <w:r>
        <w:rPr>
          <w:rFonts w:ascii="Arial" w:hAnsi="Arial" w:cs="Arial"/>
          <w:b/>
          <w:sz w:val="56"/>
          <w:szCs w:val="70"/>
        </w:rPr>
        <w:t xml:space="preserve">UZAKTAKİ YAKINIM </w:t>
      </w:r>
      <w:r w:rsidR="000D4702" w:rsidRPr="000D4702">
        <w:rPr>
          <w:rFonts w:ascii="Arial" w:hAnsi="Arial" w:cs="Arial"/>
          <w:b/>
          <w:sz w:val="56"/>
          <w:szCs w:val="70"/>
        </w:rPr>
        <w:t>PROJESİ</w:t>
      </w:r>
    </w:p>
    <w:p w:rsidR="00840382" w:rsidRDefault="00840382" w:rsidP="000D4702">
      <w:pPr>
        <w:rPr>
          <w:rFonts w:ascii="Arial" w:hAnsi="Arial" w:cs="Arial"/>
          <w:b/>
          <w:sz w:val="56"/>
          <w:szCs w:val="70"/>
        </w:rPr>
      </w:pPr>
    </w:p>
    <w:p w:rsidR="00840382" w:rsidRPr="007338EF" w:rsidRDefault="00840382" w:rsidP="000D4702">
      <w:pPr>
        <w:rPr>
          <w:b/>
          <w:sz w:val="36"/>
          <w:szCs w:val="70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369"/>
        <w:gridCol w:w="6555"/>
      </w:tblGrid>
      <w:tr w:rsidR="007338EF" w:rsidRPr="00840382" w:rsidTr="00840382">
        <w:tc>
          <w:tcPr>
            <w:tcW w:w="3369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sz w:val="24"/>
                <w:szCs w:val="24"/>
              </w:rPr>
              <w:t>PROJENİN ADI</w:t>
            </w:r>
          </w:p>
        </w:tc>
        <w:tc>
          <w:tcPr>
            <w:tcW w:w="6555" w:type="dxa"/>
          </w:tcPr>
          <w:p w:rsidR="007338EF" w:rsidRPr="00840382" w:rsidRDefault="00B0198D" w:rsidP="0091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UZAKTAKİ YAKINIM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SLOGANI</w:t>
            </w:r>
          </w:p>
        </w:tc>
        <w:tc>
          <w:tcPr>
            <w:tcW w:w="6555" w:type="dxa"/>
          </w:tcPr>
          <w:p w:rsidR="007338EF" w:rsidRPr="00840382" w:rsidRDefault="00D52EE2" w:rsidP="00733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UZAKLARI YAKIN EDELİM MEKTUP YAZALIM</w:t>
            </w:r>
            <w:r w:rsidR="00B42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PROJENİN HEDEFLERİ</w:t>
            </w:r>
          </w:p>
        </w:tc>
        <w:tc>
          <w:tcPr>
            <w:tcW w:w="6555" w:type="dxa"/>
          </w:tcPr>
          <w:p w:rsidR="007338EF" w:rsidRPr="00840382" w:rsidRDefault="007338EF" w:rsidP="007338E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 xml:space="preserve">İlkokul öğrencilerinin </w:t>
            </w:r>
            <w:r w:rsidR="00B019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56842">
              <w:rPr>
                <w:rFonts w:ascii="Times New Roman" w:hAnsi="Times New Roman" w:cs="Times New Roman"/>
                <w:sz w:val="24"/>
                <w:szCs w:val="24"/>
              </w:rPr>
              <w:t>aşka şehirlerden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 xml:space="preserve"> arkadaş edinmesini desteklemek,</w:t>
            </w:r>
          </w:p>
          <w:p w:rsidR="007338EF" w:rsidRPr="00840382" w:rsidRDefault="007338EF" w:rsidP="007338E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 xml:space="preserve">Öğrencilerin </w:t>
            </w:r>
            <w:r w:rsidR="00B0198D">
              <w:rPr>
                <w:rFonts w:ascii="Times New Roman" w:hAnsi="Times New Roman" w:cs="Times New Roman"/>
                <w:sz w:val="24"/>
                <w:szCs w:val="24"/>
              </w:rPr>
              <w:t>mektup</w:t>
            </w:r>
            <w:r w:rsidR="00DA2F9B">
              <w:rPr>
                <w:rFonts w:ascii="Times New Roman" w:hAnsi="Times New Roman" w:cs="Times New Roman"/>
                <w:sz w:val="24"/>
                <w:szCs w:val="24"/>
              </w:rPr>
              <w:t xml:space="preserve"> yazma, </w:t>
            </w:r>
            <w:r w:rsidR="00B0198D">
              <w:rPr>
                <w:rFonts w:ascii="Times New Roman" w:hAnsi="Times New Roman" w:cs="Times New Roman"/>
                <w:sz w:val="24"/>
                <w:szCs w:val="24"/>
              </w:rPr>
              <w:t xml:space="preserve">mektup </w:t>
            </w:r>
            <w:r w:rsidR="00DA2F9B">
              <w:rPr>
                <w:rFonts w:ascii="Times New Roman" w:hAnsi="Times New Roman" w:cs="Times New Roman"/>
                <w:sz w:val="24"/>
                <w:szCs w:val="24"/>
              </w:rPr>
              <w:t>postalama</w:t>
            </w:r>
            <w:r w:rsidR="00B0198D">
              <w:rPr>
                <w:rFonts w:ascii="Times New Roman" w:hAnsi="Times New Roman" w:cs="Times New Roman"/>
                <w:sz w:val="24"/>
                <w:szCs w:val="24"/>
              </w:rPr>
              <w:t xml:space="preserve"> becerisini geliştirmek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8EF" w:rsidRPr="00840382" w:rsidRDefault="00DA2F9B" w:rsidP="007338E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okuma ve y</w:t>
            </w:r>
            <w:r w:rsidR="00B0198D">
              <w:rPr>
                <w:rFonts w:ascii="Times New Roman" w:hAnsi="Times New Roman" w:cs="Times New Roman"/>
                <w:sz w:val="24"/>
                <w:szCs w:val="24"/>
              </w:rPr>
              <w:t>azma becerilerini geliştirmek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8EF" w:rsidRPr="00840382" w:rsidRDefault="00DA2F9B" w:rsidP="007338E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 w:rsidR="00D56842">
              <w:rPr>
                <w:rFonts w:ascii="Times New Roman" w:hAnsi="Times New Roman" w:cs="Times New Roman"/>
                <w:sz w:val="24"/>
                <w:szCs w:val="24"/>
              </w:rPr>
              <w:t>encilerin</w:t>
            </w:r>
            <w:r w:rsidR="00BF1C76">
              <w:rPr>
                <w:rFonts w:ascii="Times New Roman" w:hAnsi="Times New Roman" w:cs="Times New Roman"/>
                <w:sz w:val="24"/>
                <w:szCs w:val="24"/>
              </w:rPr>
              <w:t xml:space="preserve"> farklı şehirlerden, kültürlerden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842">
              <w:rPr>
                <w:rFonts w:ascii="Times New Roman" w:hAnsi="Times New Roman" w:cs="Times New Roman"/>
                <w:sz w:val="24"/>
                <w:szCs w:val="24"/>
              </w:rPr>
              <w:t xml:space="preserve">bilgi </w:t>
            </w:r>
            <w:r w:rsidR="007922B4">
              <w:rPr>
                <w:rFonts w:ascii="Times New Roman" w:hAnsi="Times New Roman" w:cs="Times New Roman"/>
                <w:sz w:val="24"/>
                <w:szCs w:val="24"/>
              </w:rPr>
              <w:t>alışverişi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</w:p>
          <w:p w:rsidR="007338EF" w:rsidRDefault="00D56842" w:rsidP="00DA2F9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>ilerin sosyalleşmesini sağlamak,</w:t>
            </w:r>
          </w:p>
          <w:p w:rsidR="0081763C" w:rsidRDefault="00C0065A" w:rsidP="00DA2F9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kullanımı geliştirmek,</w:t>
            </w:r>
          </w:p>
          <w:p w:rsidR="00D56842" w:rsidRPr="00840382" w:rsidRDefault="00D56842" w:rsidP="00DA2F9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İnternet dışında iletişim araçlarını tanıtmak ve 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>hayat becerisi haline getirmek,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GEREKÇELERİ</w:t>
            </w:r>
          </w:p>
        </w:tc>
        <w:tc>
          <w:tcPr>
            <w:tcW w:w="6555" w:type="dxa"/>
          </w:tcPr>
          <w:p w:rsidR="007338EF" w:rsidRPr="00840382" w:rsidRDefault="005C77FC" w:rsidP="001F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yıllarda ö</w:t>
            </w:r>
            <w:r w:rsidR="007338EF" w:rsidRPr="00840382">
              <w:rPr>
                <w:rFonts w:ascii="Times New Roman" w:hAnsi="Times New Roman" w:cs="Times New Roman"/>
                <w:sz w:val="24"/>
                <w:szCs w:val="24"/>
              </w:rPr>
              <w:t>ğrenciler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internet ve telefon kullanımı hayatlarının bir parçası haline geldi. Bu teknolojik ilerleme erişim kolaylığı sağlasa da insan ilişkilerinin azalması, sosyalleşme, ifade vb. becerileri yitirdi.</w:t>
            </w:r>
            <w:r w:rsidR="00A64870">
              <w:rPr>
                <w:rFonts w:ascii="Times New Roman" w:hAnsi="Times New Roman" w:cs="Times New Roman"/>
                <w:sz w:val="24"/>
                <w:szCs w:val="24"/>
              </w:rPr>
              <w:t xml:space="preserve"> Öğrencilerin yazma alışkanlıkları azaldı, Türkçe</w:t>
            </w:r>
            <w:r w:rsidR="00391EE6">
              <w:rPr>
                <w:rFonts w:ascii="Times New Roman" w:hAnsi="Times New Roman" w:cs="Times New Roman"/>
                <w:sz w:val="24"/>
                <w:szCs w:val="24"/>
              </w:rPr>
              <w:t xml:space="preserve"> konuşma ve yazma beceriler bozuldu</w:t>
            </w:r>
            <w:r w:rsidR="001F503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54854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ğrencilerimize güzel ve etkili bir iletişim kurma alışkanlığı sağlamak</w:t>
            </w:r>
            <w:r w:rsidR="00354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onları hayata daha sosyal</w:t>
            </w:r>
            <w:r w:rsidR="00371747">
              <w:rPr>
                <w:rFonts w:ascii="Times New Roman" w:hAnsi="Times New Roman" w:cs="Times New Roman"/>
                <w:sz w:val="24"/>
                <w:szCs w:val="24"/>
              </w:rPr>
              <w:t xml:space="preserve"> olarak hazırlamak,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endini ifade eden bireyler haline getirmeyi </w:t>
            </w:r>
            <w:r w:rsidR="00354854">
              <w:rPr>
                <w:rFonts w:ascii="Times New Roman" w:hAnsi="Times New Roman" w:cs="Times New Roman"/>
                <w:sz w:val="24"/>
                <w:szCs w:val="24"/>
              </w:rPr>
              <w:t>mektup yazarak sağlamayı hedefliyoruz.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FAALİYETLER</w:t>
            </w:r>
          </w:p>
        </w:tc>
        <w:tc>
          <w:tcPr>
            <w:tcW w:w="6555" w:type="dxa"/>
          </w:tcPr>
          <w:p w:rsidR="007338EF" w:rsidRDefault="00B53D59" w:rsidP="00281DF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Mektup yazmak</w:t>
            </w:r>
            <w:r w:rsidR="008B0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02BD" w:rsidRPr="008B02BD" w:rsidRDefault="008B02BD" w:rsidP="008B02B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Mektup okumak,</w:t>
            </w:r>
          </w:p>
          <w:p w:rsidR="00281DF6" w:rsidRPr="00C0065A" w:rsidRDefault="001F503C" w:rsidP="009F570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Mektup </w:t>
            </w:r>
            <w:r w:rsidR="008B02BD">
              <w:rPr>
                <w:rFonts w:ascii="Times New Roman" w:hAnsi="Times New Roman" w:cs="Times New Roman"/>
                <w:sz w:val="24"/>
                <w:szCs w:val="24"/>
              </w:rPr>
              <w:t>göndermek.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DAYANAK</w:t>
            </w:r>
          </w:p>
        </w:tc>
        <w:tc>
          <w:tcPr>
            <w:tcW w:w="6555" w:type="dxa"/>
          </w:tcPr>
          <w:p w:rsidR="00C722DC" w:rsidRPr="00840382" w:rsidRDefault="00C722DC" w:rsidP="00C72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T.C Anayasası</w:t>
            </w:r>
          </w:p>
          <w:p w:rsidR="00C722DC" w:rsidRPr="00840382" w:rsidRDefault="00C722DC" w:rsidP="00C72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-1739 sayılı Milli Eğitim Temel Kanunu</w:t>
            </w:r>
          </w:p>
          <w:p w:rsidR="00C722DC" w:rsidRPr="00840382" w:rsidRDefault="00C722DC" w:rsidP="00C72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-Milli Eğitim Bakanlığı İlköğretim ve Ortaöğretim Kurumları Sosyal Etkinlikler Yönetmeliği</w:t>
            </w:r>
          </w:p>
          <w:p w:rsidR="007338EF" w:rsidRPr="00840382" w:rsidRDefault="00C722DC" w:rsidP="00C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-Milli Eğitim Bakanlığı Sosyal ve Kültürel Yarışmalar Yönetmeliği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TANIMLAR</w:t>
            </w:r>
          </w:p>
        </w:tc>
        <w:tc>
          <w:tcPr>
            <w:tcW w:w="6555" w:type="dxa"/>
          </w:tcPr>
          <w:p w:rsidR="00C0065A" w:rsidRDefault="00C722DC" w:rsidP="001E68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İZLEME VE DEĞERLENDİRME:</w:t>
            </w:r>
            <w:r w:rsidR="006E0E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0065A" w:rsidRDefault="00C722DC" w:rsidP="001E6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Mevlana İlkokulu Müdürü AYSUN TAŞDEMİR</w:t>
            </w:r>
            <w:r w:rsidR="001E6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338EF" w:rsidRPr="00840382" w:rsidRDefault="001E6833" w:rsidP="001E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Mevlana İlkokulu Müdür Yardımcısı SEVİNÇ ÖNDER AYRA, Mevlana İlkokulu Öğretmeni ENES MURAT GENÇ </w:t>
            </w:r>
            <w:r w:rsidR="00C722DC"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tarafından yapılacaktır.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EKİBİ</w:t>
            </w:r>
          </w:p>
        </w:tc>
        <w:tc>
          <w:tcPr>
            <w:tcW w:w="6555" w:type="dxa"/>
          </w:tcPr>
          <w:p w:rsidR="00A4699D" w:rsidRPr="00840382" w:rsidRDefault="00C0065A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Mevlana İlkokulu Müdürü</w:t>
            </w:r>
            <w:r w:rsidR="00A4699D" w:rsidRPr="00840382">
              <w:rPr>
                <w:rFonts w:ascii="Times New Roman" w:hAnsi="Times New Roman" w:cs="Times New Roman"/>
                <w:sz w:val="24"/>
                <w:szCs w:val="24"/>
              </w:rPr>
              <w:t xml:space="preserve"> AYSUN TAŞDEMİR</w:t>
            </w:r>
          </w:p>
          <w:p w:rsidR="00A4699D" w:rsidRDefault="006E0EAD" w:rsidP="009126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Mevlana İlkokulu Müdür Yardımcısı SEVİNÇ ÖNDER AYRA</w:t>
            </w:r>
          </w:p>
          <w:p w:rsidR="006E0EAD" w:rsidRPr="00840382" w:rsidRDefault="006E0EAD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Mevlana İlkokulu Öğretmeni ENES MURAT GENÇ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PAYDAŞLARI</w:t>
            </w:r>
          </w:p>
        </w:tc>
        <w:tc>
          <w:tcPr>
            <w:tcW w:w="6555" w:type="dxa"/>
          </w:tcPr>
          <w:p w:rsidR="00840382" w:rsidRPr="00840382" w:rsidRDefault="00840382" w:rsidP="00840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Yönetimleri</w:t>
            </w:r>
          </w:p>
          <w:p w:rsidR="007338EF" w:rsidRPr="00840382" w:rsidRDefault="00B53D59" w:rsidP="00C006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</w:t>
            </w:r>
            <w:r w:rsidR="00C00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larımızdaki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PROJEYİ YÜRÜTECEK KURUM VE KURULUŞLAR</w:t>
            </w:r>
          </w:p>
        </w:tc>
        <w:tc>
          <w:tcPr>
            <w:tcW w:w="6555" w:type="dxa"/>
          </w:tcPr>
          <w:p w:rsidR="007338EF" w:rsidRPr="00840382" w:rsidRDefault="00840382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 xml:space="preserve">Mevlana İlkokulu 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  <w:p w:rsidR="00840382" w:rsidRPr="00840382" w:rsidRDefault="006E0EAD" w:rsidP="006E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Ferizli TİS Halit Narin İlkokulu </w:t>
            </w:r>
            <w:r w:rsidR="00C0065A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PROJENİN MALİYETİ</w:t>
            </w:r>
          </w:p>
        </w:tc>
        <w:tc>
          <w:tcPr>
            <w:tcW w:w="6555" w:type="dxa"/>
          </w:tcPr>
          <w:p w:rsidR="007338EF" w:rsidRPr="00840382" w:rsidRDefault="00840382" w:rsidP="00C0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Yapılacak çalışmalar esnasında ortaya çıkabilecek kaynak ihtiyacı Mev</w:t>
            </w:r>
            <w:r w:rsidR="006E0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lana İlkokulu </w:t>
            </w:r>
            <w:r w:rsidR="00C00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Enes Murat GENÇ</w:t>
            </w:r>
            <w:r w:rsidR="006E0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tarafından karşılanacaktır.</w:t>
            </w:r>
          </w:p>
        </w:tc>
      </w:tr>
    </w:tbl>
    <w:p w:rsidR="00C0065A" w:rsidRDefault="00C0065A" w:rsidP="00840382">
      <w:pPr>
        <w:spacing w:after="0"/>
        <w:rPr>
          <w:rFonts w:ascii="Arial" w:hAnsi="Arial" w:cs="Arial"/>
          <w:b/>
          <w:sz w:val="24"/>
          <w:szCs w:val="24"/>
        </w:rPr>
      </w:pPr>
    </w:p>
    <w:p w:rsidR="00C0065A" w:rsidRDefault="00C0065A" w:rsidP="00840382">
      <w:pPr>
        <w:spacing w:after="0"/>
        <w:rPr>
          <w:rFonts w:ascii="Arial" w:hAnsi="Arial" w:cs="Arial"/>
          <w:b/>
          <w:sz w:val="24"/>
          <w:szCs w:val="24"/>
        </w:rPr>
      </w:pPr>
    </w:p>
    <w:p w:rsidR="00C0065A" w:rsidRDefault="00C0065A" w:rsidP="00840382">
      <w:pPr>
        <w:spacing w:after="0"/>
        <w:rPr>
          <w:rFonts w:ascii="Arial" w:hAnsi="Arial" w:cs="Arial"/>
          <w:b/>
          <w:sz w:val="24"/>
          <w:szCs w:val="24"/>
        </w:rPr>
      </w:pPr>
    </w:p>
    <w:p w:rsidR="00C0065A" w:rsidRDefault="00C0065A" w:rsidP="00C0065A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Enes Murat GENÇ</w:t>
      </w:r>
      <w:r w:rsidR="006E0EAD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6E0E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AYSUN TAŞDEMİR                   </w:t>
      </w:r>
      <w:r w:rsidR="006E0EAD">
        <w:rPr>
          <w:rFonts w:ascii="Arial" w:hAnsi="Arial" w:cs="Arial"/>
          <w:b/>
          <w:sz w:val="24"/>
          <w:szCs w:val="24"/>
        </w:rPr>
        <w:t xml:space="preserve">      </w:t>
      </w:r>
      <w:r w:rsidR="00840382">
        <w:rPr>
          <w:rFonts w:ascii="Arial" w:hAnsi="Arial" w:cs="Arial"/>
          <w:b/>
          <w:sz w:val="24"/>
          <w:szCs w:val="24"/>
        </w:rPr>
        <w:t>KAYA KARAKOÇ</w:t>
      </w:r>
    </w:p>
    <w:p w:rsidR="00840382" w:rsidRPr="00CC2F95" w:rsidRDefault="006D75F9" w:rsidP="00C0065A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065A">
        <w:rPr>
          <w:rFonts w:ascii="Arial" w:hAnsi="Arial" w:cs="Arial"/>
          <w:b/>
          <w:sz w:val="24"/>
          <w:szCs w:val="24"/>
        </w:rPr>
        <w:t>Sınıf Öğretmeni</w:t>
      </w:r>
      <w:r w:rsidR="0012415E">
        <w:rPr>
          <w:rFonts w:ascii="Arial" w:hAnsi="Arial" w:cs="Arial"/>
          <w:b/>
          <w:sz w:val="24"/>
          <w:szCs w:val="24"/>
        </w:rPr>
        <w:t xml:space="preserve">      </w:t>
      </w:r>
      <w:r w:rsidR="00C0065A">
        <w:rPr>
          <w:rFonts w:ascii="Arial" w:hAnsi="Arial" w:cs="Arial"/>
          <w:b/>
          <w:sz w:val="24"/>
          <w:szCs w:val="24"/>
        </w:rPr>
        <w:t xml:space="preserve">               </w:t>
      </w:r>
      <w:r w:rsidR="0012415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12415E">
        <w:rPr>
          <w:rFonts w:ascii="Arial" w:hAnsi="Arial" w:cs="Arial"/>
          <w:b/>
          <w:sz w:val="24"/>
          <w:szCs w:val="24"/>
        </w:rPr>
        <w:t xml:space="preserve">  </w:t>
      </w:r>
      <w:r w:rsidR="00C0065A">
        <w:rPr>
          <w:rFonts w:ascii="Arial" w:hAnsi="Arial" w:cs="Arial"/>
          <w:b/>
          <w:sz w:val="24"/>
          <w:szCs w:val="24"/>
        </w:rPr>
        <w:t>Okul Müdürü</w:t>
      </w:r>
      <w:r w:rsidR="006E0EAD">
        <w:rPr>
          <w:rFonts w:ascii="Arial" w:hAnsi="Arial" w:cs="Arial"/>
          <w:b/>
          <w:sz w:val="24"/>
          <w:szCs w:val="24"/>
        </w:rPr>
        <w:tab/>
      </w:r>
      <w:r w:rsidR="0012415E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6E0EAD">
        <w:rPr>
          <w:rFonts w:ascii="Arial" w:hAnsi="Arial" w:cs="Arial"/>
          <w:b/>
          <w:sz w:val="24"/>
          <w:szCs w:val="24"/>
        </w:rPr>
        <w:t xml:space="preserve"> İlçe Milli Eğitim</w:t>
      </w:r>
      <w:r w:rsidR="00C0065A">
        <w:rPr>
          <w:rFonts w:ascii="Arial" w:hAnsi="Arial" w:cs="Arial"/>
          <w:b/>
          <w:sz w:val="24"/>
          <w:szCs w:val="24"/>
        </w:rPr>
        <w:t xml:space="preserve"> </w:t>
      </w:r>
      <w:r w:rsidR="0012415E">
        <w:rPr>
          <w:rFonts w:ascii="Arial" w:hAnsi="Arial" w:cs="Arial"/>
          <w:b/>
          <w:sz w:val="24"/>
          <w:szCs w:val="24"/>
        </w:rPr>
        <w:t>Müdürü</w:t>
      </w:r>
      <w:r w:rsidR="00C0065A">
        <w:rPr>
          <w:rFonts w:ascii="Arial" w:hAnsi="Arial" w:cs="Arial"/>
          <w:b/>
          <w:sz w:val="24"/>
          <w:szCs w:val="24"/>
        </w:rPr>
        <w:t xml:space="preserve">                  </w:t>
      </w:r>
      <w:r w:rsidR="006E0EAD">
        <w:rPr>
          <w:rFonts w:ascii="Arial" w:hAnsi="Arial" w:cs="Arial"/>
          <w:b/>
          <w:sz w:val="24"/>
          <w:szCs w:val="24"/>
        </w:rPr>
        <w:tab/>
      </w:r>
      <w:r w:rsidR="00840382">
        <w:rPr>
          <w:rFonts w:ascii="Arial" w:hAnsi="Arial" w:cs="Arial"/>
          <w:b/>
          <w:sz w:val="24"/>
          <w:szCs w:val="24"/>
        </w:rPr>
        <w:t xml:space="preserve">      </w:t>
      </w:r>
    </w:p>
    <w:sectPr w:rsidR="00840382" w:rsidRPr="00CC2F95" w:rsidSect="0084038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1942"/>
    <w:multiLevelType w:val="hybridMultilevel"/>
    <w:tmpl w:val="FB988F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0719"/>
    <w:multiLevelType w:val="hybridMultilevel"/>
    <w:tmpl w:val="1B060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5820"/>
    <w:multiLevelType w:val="hybridMultilevel"/>
    <w:tmpl w:val="08C607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F37B0"/>
    <w:multiLevelType w:val="hybridMultilevel"/>
    <w:tmpl w:val="3536D9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61B"/>
    <w:rsid w:val="000300C1"/>
    <w:rsid w:val="00083C94"/>
    <w:rsid w:val="000D4702"/>
    <w:rsid w:val="0012415E"/>
    <w:rsid w:val="001336B1"/>
    <w:rsid w:val="001E6833"/>
    <w:rsid w:val="001F503C"/>
    <w:rsid w:val="00221F39"/>
    <w:rsid w:val="002414A4"/>
    <w:rsid w:val="00281DF6"/>
    <w:rsid w:val="002F3A75"/>
    <w:rsid w:val="00354854"/>
    <w:rsid w:val="00371747"/>
    <w:rsid w:val="00391EE6"/>
    <w:rsid w:val="00461FED"/>
    <w:rsid w:val="005C77FC"/>
    <w:rsid w:val="006D75F9"/>
    <w:rsid w:val="006E0EAD"/>
    <w:rsid w:val="00725E2E"/>
    <w:rsid w:val="007338EF"/>
    <w:rsid w:val="007922B4"/>
    <w:rsid w:val="0081763C"/>
    <w:rsid w:val="00840382"/>
    <w:rsid w:val="008B02BD"/>
    <w:rsid w:val="008D1715"/>
    <w:rsid w:val="008F0C82"/>
    <w:rsid w:val="0091261B"/>
    <w:rsid w:val="009F570A"/>
    <w:rsid w:val="00A4699D"/>
    <w:rsid w:val="00A64870"/>
    <w:rsid w:val="00B0198D"/>
    <w:rsid w:val="00B42491"/>
    <w:rsid w:val="00B53D59"/>
    <w:rsid w:val="00BB1400"/>
    <w:rsid w:val="00BF1C76"/>
    <w:rsid w:val="00C0065A"/>
    <w:rsid w:val="00C722DC"/>
    <w:rsid w:val="00CC2F95"/>
    <w:rsid w:val="00D52EE2"/>
    <w:rsid w:val="00D56842"/>
    <w:rsid w:val="00DA2F9B"/>
    <w:rsid w:val="00DE4E8A"/>
    <w:rsid w:val="00E33B76"/>
    <w:rsid w:val="00F40CF3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95F1"/>
  <w15:docId w15:val="{13308FE2-C1EA-4F63-A325-2757980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6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126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3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hamur</dc:creator>
  <cp:keywords/>
  <dc:description/>
  <cp:lastModifiedBy>aysun yıldız</cp:lastModifiedBy>
  <cp:revision>36</cp:revision>
  <dcterms:created xsi:type="dcterms:W3CDTF">2018-11-13T10:30:00Z</dcterms:created>
  <dcterms:modified xsi:type="dcterms:W3CDTF">2019-02-20T12:04:00Z</dcterms:modified>
</cp:coreProperties>
</file>